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3D" w:rsidRDefault="002D643D" w:rsidP="002D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84">
        <w:rPr>
          <w:rFonts w:ascii="Times New Roman" w:hAnsi="Times New Roman" w:cs="Times New Roman"/>
          <w:b/>
          <w:sz w:val="28"/>
          <w:szCs w:val="28"/>
        </w:rPr>
        <w:t xml:space="preserve">Темы магистерских диссертаций кафедры физической электроники </w:t>
      </w:r>
      <w:r>
        <w:rPr>
          <w:rFonts w:ascii="Times New Roman" w:hAnsi="Times New Roman" w:cs="Times New Roman"/>
          <w:b/>
          <w:sz w:val="28"/>
          <w:szCs w:val="28"/>
        </w:rPr>
        <w:t>на 2023/2024</w:t>
      </w:r>
      <w:r w:rsidRPr="00635B8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2D643D" w:rsidRDefault="002D643D" w:rsidP="002D6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03.04.02 «Физика»</w:t>
      </w:r>
      <w:r w:rsidRPr="00A07D2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профиль «Физика плазмы»</w:t>
      </w:r>
    </w:p>
    <w:p w:rsidR="002D643D" w:rsidRDefault="002D643D" w:rsidP="002D6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969"/>
        <w:gridCol w:w="2551"/>
      </w:tblGrid>
      <w:tr w:rsidR="002D643D" w:rsidTr="00D81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3D" w:rsidRDefault="002D643D" w:rsidP="00D8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3D" w:rsidRDefault="002D643D" w:rsidP="00D81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студента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Default="002D643D" w:rsidP="00D81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F6E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магистерских диссертаций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3D" w:rsidRDefault="002D643D" w:rsidP="00D8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2D643D" w:rsidRPr="005A03E8" w:rsidTr="00D81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2D64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Алимирзаев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Кайфуллаевич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B920EE" w:rsidRDefault="002D643D" w:rsidP="00D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Исследование пространственной структуры оптического излучения продольного наносекундного разряда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Омарова Н.О.</w:t>
            </w:r>
          </w:p>
        </w:tc>
      </w:tr>
      <w:tr w:rsidR="002D643D" w:rsidRPr="005A03E8" w:rsidTr="00D81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2D64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 Магомед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AF5FA6" w:rsidRDefault="002D643D" w:rsidP="00D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16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Измерение температуры мишени </w:t>
            </w:r>
            <w:proofErr w:type="spellStart"/>
            <w:r w:rsidRPr="00F016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ZnO</w:t>
            </w:r>
            <w:proofErr w:type="spellEnd"/>
            <w:r w:rsidRPr="00F016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условиях горячего распыления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2D643D" w:rsidRPr="005A03E8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  <w:tr w:rsidR="002D643D" w:rsidRPr="005A03E8" w:rsidTr="00D81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2D64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D74A2D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7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6C7341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Джабуевич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D74A2D" w:rsidRDefault="002D643D" w:rsidP="00D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C7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Исследование процессов релаксации возбужденных атомов гелия за фронтом волны ионизации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6C7341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2D643D" w:rsidRPr="00D74A2D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7341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 П.Х.</w:t>
            </w:r>
          </w:p>
        </w:tc>
      </w:tr>
      <w:tr w:rsidR="002D643D" w:rsidRPr="005A03E8" w:rsidTr="00D81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2D64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Самурхановна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AF5FA6" w:rsidRDefault="002D643D" w:rsidP="00D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</w:t>
            </w:r>
            <w:proofErr w:type="spellStart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широкоапертурного</w:t>
            </w:r>
            <w:proofErr w:type="spellEnd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плазменного источника </w:t>
            </w:r>
            <w:proofErr w:type="spellStart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низкоэнергетичных</w:t>
            </w:r>
            <w:proofErr w:type="spellEnd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потоков ионов неона в  реакторе для аддитивных плазменных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 </w:t>
            </w:r>
          </w:p>
        </w:tc>
      </w:tr>
      <w:tr w:rsidR="002D643D" w:rsidRPr="005A03E8" w:rsidTr="00D81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2D64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Нури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AF5FA6" w:rsidRDefault="002D643D" w:rsidP="00D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Кинетика заселения возбужденных атомов за фронтом высокоскоростной волны ионизации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Омарова Н.О.</w:t>
            </w:r>
          </w:p>
        </w:tc>
      </w:tr>
      <w:tr w:rsidR="002D643D" w:rsidRPr="005A03E8" w:rsidTr="00D81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2D64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AF5FA6" w:rsidRDefault="002D643D" w:rsidP="00D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5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Синтез пленок оксида галлия методом высокочастотного магнетронного распыления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2D643D" w:rsidRPr="005A03E8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  <w:tr w:rsidR="002D643D" w:rsidRPr="005A03E8" w:rsidTr="00D81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2D64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Саруханов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Гайдарович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AF5FA6" w:rsidRDefault="002D643D" w:rsidP="00D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5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Моделирование системы взаимодействия неравновесной плазмы наносекундного разряда с биологическими тканями.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оцент</w:t>
            </w:r>
          </w:p>
          <w:p w:rsidR="002D643D" w:rsidRPr="005A03E8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Лахина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  </w:t>
            </w:r>
          </w:p>
        </w:tc>
      </w:tr>
      <w:tr w:rsidR="002D643D" w:rsidRPr="005A03E8" w:rsidTr="00D81CB8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2D64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5A03E8" w:rsidRDefault="002D643D" w:rsidP="00D81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Шахрудинов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 Магомедович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Pr="00AF5FA6" w:rsidRDefault="002D643D" w:rsidP="00D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16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тонких пленок оксида галлия  и их оптические свойства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D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2D643D" w:rsidRPr="005A03E8" w:rsidRDefault="002D643D" w:rsidP="00D81C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</w:tbl>
    <w:p w:rsidR="002D643D" w:rsidRPr="005A03E8" w:rsidRDefault="002D643D" w:rsidP="002D643D">
      <w:pPr>
        <w:spacing w:after="0"/>
        <w:jc w:val="center"/>
        <w:rPr>
          <w:sz w:val="28"/>
          <w:szCs w:val="28"/>
        </w:rPr>
      </w:pPr>
    </w:p>
    <w:p w:rsidR="002D643D" w:rsidRPr="00810DBA" w:rsidRDefault="002D643D" w:rsidP="002D64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</w:t>
      </w:r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ав. кафедрой ФЭ., </w:t>
      </w:r>
    </w:p>
    <w:p w:rsidR="00DF5C31" w:rsidRDefault="002D643D" w:rsidP="002D643D"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профессор           </w:t>
      </w:r>
      <w:r>
        <w:rPr>
          <w:noProof/>
        </w:rPr>
        <w:drawing>
          <wp:inline distT="0" distB="0" distL="0" distR="0" wp14:anchorId="5827DF8E" wp14:editId="0CB833CA">
            <wp:extent cx="2086402" cy="270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75" cy="27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proofErr w:type="spellStart"/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Ашурбеков</w:t>
      </w:r>
      <w:proofErr w:type="spellEnd"/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Н.А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</w:t>
      </w:r>
    </w:p>
    <w:sectPr w:rsidR="00DF5C31" w:rsidSect="002D64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8078B"/>
    <w:multiLevelType w:val="hybridMultilevel"/>
    <w:tmpl w:val="F6A6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02"/>
    <w:rsid w:val="002D643D"/>
    <w:rsid w:val="00931DBC"/>
    <w:rsid w:val="00A76202"/>
    <w:rsid w:val="00D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935C"/>
  <w15:chartTrackingRefBased/>
  <w15:docId w15:val="{BC4A0134-605C-48F3-A1A2-1FCF5149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3D"/>
    <w:pPr>
      <w:ind w:left="720"/>
      <w:contextualSpacing/>
    </w:pPr>
  </w:style>
  <w:style w:type="table" w:styleId="a4">
    <w:name w:val="Table Grid"/>
    <w:basedOn w:val="a1"/>
    <w:uiPriority w:val="59"/>
    <w:rsid w:val="002D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2025-04-21T08:46:00Z</dcterms:created>
  <dcterms:modified xsi:type="dcterms:W3CDTF">2025-04-21T08:47:00Z</dcterms:modified>
</cp:coreProperties>
</file>